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A2D" w:rsidRDefault="004B2A2D" w:rsidP="004B2A2D">
      <w:pPr>
        <w:pStyle w:val="Heading1"/>
      </w:pPr>
      <w:bookmarkStart w:id="0" w:name="_GoBack"/>
      <w:bookmarkEnd w:id="0"/>
      <w:r>
        <w:t>TERMS AND CONDITIONS</w:t>
      </w:r>
    </w:p>
    <w:p w:rsidR="004B2A2D" w:rsidRDefault="004B2A2D" w:rsidP="004B2A2D">
      <w:pPr>
        <w:pStyle w:val="FirstParagraph"/>
      </w:pPr>
      <w:r>
        <w:rPr>
          <w:b/>
          <w:bCs/>
        </w:rPr>
        <w:t>Last updated:</w:t>
      </w:r>
      <w:r>
        <w:t xml:space="preserve"> [DATE]</w:t>
      </w:r>
    </w:p>
    <w:p w:rsidR="004B2A2D" w:rsidRDefault="004B2A2D" w:rsidP="004B2A2D">
      <w:pPr>
        <w:pStyle w:val="Heading2"/>
      </w:pPr>
      <w:bookmarkStart w:id="1" w:name="about-these-terms"/>
      <w:r>
        <w:t>About These Terms</w:t>
      </w:r>
    </w:p>
    <w:p w:rsidR="004B2A2D" w:rsidRDefault="004B2A2D" w:rsidP="004B2A2D">
      <w:pPr>
        <w:pStyle w:val="FirstParagraph"/>
      </w:pPr>
      <w:r>
        <w:t>These Terms and Conditions govern the use of [WEBSITE ADDRESS] and purchases made through [STORE NAME].</w:t>
      </w:r>
    </w:p>
    <w:p w:rsidR="004B2A2D" w:rsidRDefault="004B2A2D" w:rsidP="004B2A2D">
      <w:pPr>
        <w:pStyle w:val="BodyText"/>
      </w:pPr>
      <w:r>
        <w:t>By placing an order through our website, you agree to these Terms and Conditions, subject always to rights provided to consumers under applicable South African law.</w:t>
      </w:r>
    </w:p>
    <w:p w:rsidR="004B2A2D" w:rsidRDefault="004B2A2D" w:rsidP="004B2A2D">
      <w:pPr>
        <w:pStyle w:val="BodyText"/>
      </w:pPr>
      <w:r>
        <w:t xml:space="preserve">Nothing in these Terms </w:t>
      </w:r>
      <w:proofErr w:type="gramStart"/>
      <w:r>
        <w:t>is intended</w:t>
      </w:r>
      <w:proofErr w:type="gramEnd"/>
      <w:r>
        <w:t xml:space="preserve"> to exclude, restrict or modify a consumer right that cannot lawfully be excluded.</w:t>
      </w:r>
    </w:p>
    <w:p w:rsidR="004B2A2D" w:rsidRDefault="004B2A2D" w:rsidP="004B2A2D">
      <w:pPr>
        <w:pStyle w:val="Heading2"/>
      </w:pPr>
      <w:bookmarkStart w:id="2" w:name="business-information"/>
      <w:bookmarkEnd w:id="1"/>
      <w:r>
        <w:t>Business Information</w:t>
      </w:r>
    </w:p>
    <w:p w:rsidR="004B2A2D" w:rsidRDefault="004B2A2D" w:rsidP="004B2A2D">
      <w:pPr>
        <w:pStyle w:val="FirstParagraph"/>
      </w:pPr>
      <w:r>
        <w:t xml:space="preserve">This website </w:t>
      </w:r>
      <w:proofErr w:type="gramStart"/>
      <w:r>
        <w:t>is operated</w:t>
      </w:r>
      <w:proofErr w:type="gramEnd"/>
      <w:r>
        <w:t xml:space="preserve"> by:</w:t>
      </w:r>
    </w:p>
    <w:p w:rsidR="004B2A2D" w:rsidRDefault="004B2A2D" w:rsidP="004B2A2D">
      <w:pPr>
        <w:pStyle w:val="BodyText"/>
      </w:pPr>
      <w:r>
        <w:rPr>
          <w:b/>
          <w:bCs/>
        </w:rPr>
        <w:t>Legal business name:</w:t>
      </w:r>
      <w:r>
        <w:t xml:space="preserve"> [LEGAL BUSINESS NAME</w:t>
      </w:r>
      <w:proofErr w:type="gramStart"/>
      <w:r>
        <w:t>]</w:t>
      </w:r>
      <w:proofErr w:type="gramEnd"/>
      <w:r>
        <w:br/>
      </w:r>
      <w:r>
        <w:rPr>
          <w:b/>
          <w:bCs/>
        </w:rPr>
        <w:t>Trading name:</w:t>
      </w:r>
      <w:r>
        <w:t xml:space="preserve"> [STORE NAME]</w:t>
      </w:r>
      <w:r>
        <w:br/>
      </w:r>
      <w:r>
        <w:rPr>
          <w:b/>
          <w:bCs/>
        </w:rPr>
        <w:t>Registration number:</w:t>
      </w:r>
      <w:r>
        <w:t xml:space="preserve"> [REGISTRATION NUMBER]</w:t>
      </w:r>
      <w:r>
        <w:br/>
      </w:r>
      <w:r>
        <w:rPr>
          <w:b/>
          <w:bCs/>
        </w:rPr>
        <w:t>Physical address:</w:t>
      </w:r>
      <w:r>
        <w:t xml:space="preserve"> [PHYSICAL ADDRESS]</w:t>
      </w:r>
      <w:r>
        <w:br/>
      </w:r>
      <w:r>
        <w:rPr>
          <w:b/>
          <w:bCs/>
        </w:rPr>
        <w:t>Email:</w:t>
      </w:r>
      <w:r>
        <w:t xml:space="preserve"> [CUSTOMER SERVICE EMAIL]</w:t>
      </w:r>
      <w:r>
        <w:br/>
      </w:r>
      <w:r>
        <w:rPr>
          <w:b/>
          <w:bCs/>
        </w:rPr>
        <w:t>Telephone:</w:t>
      </w:r>
      <w:r>
        <w:t xml:space="preserve"> [TELEPHONE NUMBER]</w:t>
      </w:r>
    </w:p>
    <w:p w:rsidR="004B2A2D" w:rsidRDefault="004B2A2D" w:rsidP="004B2A2D">
      <w:pPr>
        <w:pStyle w:val="Heading2"/>
      </w:pPr>
      <w:bookmarkStart w:id="3" w:name="products-and-information"/>
      <w:bookmarkEnd w:id="2"/>
      <w:r>
        <w:t>Products and Information</w:t>
      </w:r>
    </w:p>
    <w:p w:rsidR="004B2A2D" w:rsidRDefault="004B2A2D" w:rsidP="004B2A2D">
      <w:pPr>
        <w:pStyle w:val="FirstParagraph"/>
      </w:pPr>
      <w:r>
        <w:t xml:space="preserve">We take reasonable care to ensure that product descriptions, images, prices and availability </w:t>
      </w:r>
      <w:proofErr w:type="gramStart"/>
      <w:r>
        <w:t>displayed</w:t>
      </w:r>
      <w:proofErr w:type="gramEnd"/>
      <w:r>
        <w:t xml:space="preserve"> on our website are accurate.</w:t>
      </w:r>
    </w:p>
    <w:p w:rsidR="004B2A2D" w:rsidRDefault="004B2A2D" w:rsidP="004B2A2D">
      <w:pPr>
        <w:pStyle w:val="BodyText"/>
      </w:pPr>
      <w:r>
        <w:t xml:space="preserve">Images may be illustrative, and </w:t>
      </w:r>
      <w:proofErr w:type="spellStart"/>
      <w:r>
        <w:t>colours</w:t>
      </w:r>
      <w:proofErr w:type="spellEnd"/>
      <w:r>
        <w:t xml:space="preserve"> or appearance may vary depending on the device used to view the website.</w:t>
      </w:r>
    </w:p>
    <w:p w:rsidR="004B2A2D" w:rsidRDefault="004B2A2D" w:rsidP="004B2A2D">
      <w:pPr>
        <w:pStyle w:val="BodyText"/>
      </w:pPr>
      <w:r>
        <w:t>Where an obvious error occurs in product information or pricing, we will contact you before fulfilling the affected order where reasonably possible.</w:t>
      </w:r>
    </w:p>
    <w:p w:rsidR="004B2A2D" w:rsidRDefault="004B2A2D" w:rsidP="004B2A2D">
      <w:pPr>
        <w:pStyle w:val="Heading2"/>
      </w:pPr>
      <w:bookmarkStart w:id="4" w:name="pricing"/>
      <w:bookmarkEnd w:id="3"/>
      <w:r>
        <w:t>Pricing</w:t>
      </w:r>
    </w:p>
    <w:p w:rsidR="004B2A2D" w:rsidRDefault="004B2A2D" w:rsidP="004B2A2D">
      <w:pPr>
        <w:pStyle w:val="FirstParagraph"/>
      </w:pPr>
      <w:r>
        <w:t xml:space="preserve">Prices </w:t>
      </w:r>
      <w:proofErr w:type="gramStart"/>
      <w:r>
        <w:t>are displayed</w:t>
      </w:r>
      <w:proofErr w:type="gramEnd"/>
      <w:r>
        <w:t xml:space="preserve"> in [CURRENCY].</w:t>
      </w:r>
    </w:p>
    <w:p w:rsidR="004B2A2D" w:rsidRDefault="004B2A2D" w:rsidP="004B2A2D">
      <w:pPr>
        <w:pStyle w:val="BodyText"/>
      </w:pPr>
      <w:r>
        <w:t xml:space="preserve">Where we </w:t>
      </w:r>
      <w:proofErr w:type="gramStart"/>
      <w:r>
        <w:t>are registered</w:t>
      </w:r>
      <w:proofErr w:type="gramEnd"/>
      <w:r>
        <w:t xml:space="preserve"> for VAT, prices will be displayed and administered in accordance with applicable VAT requirements.</w:t>
      </w:r>
    </w:p>
    <w:p w:rsidR="004B2A2D" w:rsidRDefault="004B2A2D" w:rsidP="004B2A2D">
      <w:pPr>
        <w:pStyle w:val="BodyText"/>
      </w:pPr>
      <w:r>
        <w:t xml:space="preserve">Delivery charges and other applicable charges </w:t>
      </w:r>
      <w:proofErr w:type="gramStart"/>
      <w:r>
        <w:t>will be disclosed</w:t>
      </w:r>
      <w:proofErr w:type="gramEnd"/>
      <w:r>
        <w:t xml:space="preserve"> during checkout before you confirm your order.</w:t>
      </w:r>
    </w:p>
    <w:p w:rsidR="004B2A2D" w:rsidRDefault="004B2A2D" w:rsidP="004B2A2D">
      <w:pPr>
        <w:pStyle w:val="Heading2"/>
      </w:pPr>
      <w:bookmarkStart w:id="5" w:name="orders"/>
      <w:bookmarkEnd w:id="4"/>
      <w:r>
        <w:t>Orders</w:t>
      </w:r>
    </w:p>
    <w:p w:rsidR="004B2A2D" w:rsidRDefault="004B2A2D" w:rsidP="004B2A2D">
      <w:pPr>
        <w:pStyle w:val="FirstParagraph"/>
      </w:pPr>
      <w:r>
        <w:t>Placing products in a shopping cart does not reserve them.</w:t>
      </w:r>
    </w:p>
    <w:p w:rsidR="004B2A2D" w:rsidRDefault="004B2A2D" w:rsidP="004B2A2D">
      <w:pPr>
        <w:pStyle w:val="BodyText"/>
      </w:pPr>
      <w:r>
        <w:lastRenderedPageBreak/>
        <w:t xml:space="preserve">Before submitting an order, you </w:t>
      </w:r>
      <w:proofErr w:type="gramStart"/>
      <w:r>
        <w:t>will be provided</w:t>
      </w:r>
      <w:proofErr w:type="gramEnd"/>
      <w:r>
        <w:t xml:space="preserve"> with an opportunity to review the transaction and correct errors.</w:t>
      </w:r>
    </w:p>
    <w:p w:rsidR="004B2A2D" w:rsidRDefault="004B2A2D" w:rsidP="004B2A2D">
      <w:pPr>
        <w:pStyle w:val="BodyText"/>
      </w:pPr>
      <w:r>
        <w:t xml:space="preserve">After an order </w:t>
      </w:r>
      <w:proofErr w:type="gramStart"/>
      <w:r>
        <w:t>has been submitted</w:t>
      </w:r>
      <w:proofErr w:type="gramEnd"/>
      <w:r>
        <w:t>, we will provide an electronic acknowledgement or confirmation.</w:t>
      </w:r>
    </w:p>
    <w:p w:rsidR="004B2A2D" w:rsidRDefault="004B2A2D" w:rsidP="004B2A2D">
      <w:pPr>
        <w:pStyle w:val="BodyText"/>
      </w:pPr>
      <w:r>
        <w:t>Acceptance and fulfilment of an order remain subject to product availability and successful payment where payment is required in advance.</w:t>
      </w:r>
    </w:p>
    <w:p w:rsidR="004B2A2D" w:rsidRDefault="004B2A2D" w:rsidP="004B2A2D">
      <w:pPr>
        <w:pStyle w:val="Heading2"/>
      </w:pPr>
      <w:bookmarkStart w:id="6" w:name="payment"/>
      <w:bookmarkEnd w:id="5"/>
      <w:r>
        <w:t>Payment</w:t>
      </w:r>
    </w:p>
    <w:p w:rsidR="004B2A2D" w:rsidRDefault="004B2A2D" w:rsidP="004B2A2D">
      <w:pPr>
        <w:pStyle w:val="FirstParagraph"/>
      </w:pPr>
      <w:r>
        <w:t>We accept the payment methods displayed during checkout.</w:t>
      </w:r>
    </w:p>
    <w:p w:rsidR="004B2A2D" w:rsidRDefault="004B2A2D" w:rsidP="004B2A2D">
      <w:pPr>
        <w:pStyle w:val="BodyText"/>
      </w:pPr>
      <w:r>
        <w:t xml:space="preserve">Payments may be processed by independent payment service providers and may </w:t>
      </w:r>
      <w:proofErr w:type="gramStart"/>
      <w:r>
        <w:t>therefore also</w:t>
      </w:r>
      <w:proofErr w:type="gramEnd"/>
      <w:r>
        <w:t xml:space="preserve"> be subject to the payment provider’s applicable terms and security procedures.</w:t>
      </w:r>
    </w:p>
    <w:p w:rsidR="004B2A2D" w:rsidRDefault="004B2A2D" w:rsidP="004B2A2D">
      <w:pPr>
        <w:pStyle w:val="BodyText"/>
      </w:pPr>
      <w:r>
        <w:t>We take reasonable steps to use secure payment systems appropriate to electronic transactions.</w:t>
      </w:r>
    </w:p>
    <w:p w:rsidR="004B2A2D" w:rsidRDefault="004B2A2D" w:rsidP="004B2A2D">
      <w:pPr>
        <w:pStyle w:val="Heading2"/>
      </w:pPr>
      <w:bookmarkStart w:id="7" w:name="product-availability"/>
      <w:bookmarkEnd w:id="6"/>
      <w:r>
        <w:t>Product Availability</w:t>
      </w:r>
    </w:p>
    <w:p w:rsidR="004B2A2D" w:rsidRDefault="004B2A2D" w:rsidP="004B2A2D">
      <w:pPr>
        <w:pStyle w:val="FirstParagraph"/>
      </w:pPr>
      <w:r>
        <w:t>Products are subject to availability.</w:t>
      </w:r>
    </w:p>
    <w:p w:rsidR="004B2A2D" w:rsidRDefault="004B2A2D" w:rsidP="004B2A2D">
      <w:pPr>
        <w:pStyle w:val="BodyText"/>
      </w:pPr>
      <w:r>
        <w:t>If we cannot supply an ordered product, we will notify you and process any refund due in accordance with applicable law.</w:t>
      </w:r>
    </w:p>
    <w:p w:rsidR="004B2A2D" w:rsidRDefault="004B2A2D" w:rsidP="004B2A2D">
      <w:pPr>
        <w:pStyle w:val="Heading2"/>
      </w:pPr>
      <w:bookmarkStart w:id="8" w:name="delivery"/>
      <w:bookmarkEnd w:id="7"/>
      <w:r>
        <w:t>Delivery</w:t>
      </w:r>
    </w:p>
    <w:p w:rsidR="004B2A2D" w:rsidRDefault="004B2A2D" w:rsidP="004B2A2D">
      <w:pPr>
        <w:pStyle w:val="FirstParagraph"/>
      </w:pPr>
      <w:r>
        <w:t xml:space="preserve">Delivery </w:t>
      </w:r>
      <w:proofErr w:type="gramStart"/>
      <w:r>
        <w:t>is governed</w:t>
      </w:r>
      <w:proofErr w:type="gramEnd"/>
      <w:r>
        <w:t xml:space="preserve"> by our Shipping Policy, which forms part of these Terms and Conditions.</w:t>
      </w:r>
    </w:p>
    <w:p w:rsidR="004B2A2D" w:rsidRDefault="004B2A2D" w:rsidP="004B2A2D">
      <w:pPr>
        <w:pStyle w:val="Heading2"/>
      </w:pPr>
      <w:bookmarkStart w:id="9" w:name="returns-and-refunds"/>
      <w:bookmarkEnd w:id="8"/>
      <w:r>
        <w:t>Returns and Refunds</w:t>
      </w:r>
    </w:p>
    <w:p w:rsidR="004B2A2D" w:rsidRDefault="004B2A2D" w:rsidP="004B2A2D">
      <w:pPr>
        <w:pStyle w:val="FirstParagraph"/>
      </w:pPr>
      <w:proofErr w:type="gramStart"/>
      <w:r>
        <w:t>Returns, exchanges and refunds are governed by our Returns and Refunds Policy</w:t>
      </w:r>
      <w:proofErr w:type="gramEnd"/>
      <w:r>
        <w:t>.</w:t>
      </w:r>
    </w:p>
    <w:p w:rsidR="004B2A2D" w:rsidRDefault="004B2A2D" w:rsidP="004B2A2D">
      <w:pPr>
        <w:pStyle w:val="BodyText"/>
      </w:pPr>
      <w:r>
        <w:t>Nothing in that policy limits rights that a consumer may have under the Consumer Protection Act, Electronic Communications and Transactions Act or other applicable legislation.</w:t>
      </w:r>
    </w:p>
    <w:p w:rsidR="004B2A2D" w:rsidRDefault="004B2A2D" w:rsidP="004B2A2D">
      <w:pPr>
        <w:pStyle w:val="Heading2"/>
      </w:pPr>
      <w:bookmarkStart w:id="10" w:name="website-accounts"/>
      <w:bookmarkEnd w:id="9"/>
      <w:r>
        <w:t>Website Accounts</w:t>
      </w:r>
    </w:p>
    <w:p w:rsidR="004B2A2D" w:rsidRDefault="004B2A2D" w:rsidP="004B2A2D">
      <w:pPr>
        <w:pStyle w:val="FirstParagraph"/>
      </w:pPr>
      <w:r>
        <w:t>Where our website allows customer accounts, you are responsible for keeping your login credentials confidential.</w:t>
      </w:r>
    </w:p>
    <w:p w:rsidR="004B2A2D" w:rsidRDefault="004B2A2D" w:rsidP="004B2A2D">
      <w:pPr>
        <w:pStyle w:val="BodyText"/>
      </w:pPr>
      <w:r>
        <w:t xml:space="preserve">Please notify us promptly if you believe your account </w:t>
      </w:r>
      <w:proofErr w:type="gramStart"/>
      <w:r>
        <w:t>has been accessed</w:t>
      </w:r>
      <w:proofErr w:type="gramEnd"/>
      <w:r>
        <w:t xml:space="preserve"> without </w:t>
      </w:r>
      <w:proofErr w:type="spellStart"/>
      <w:r>
        <w:t>authorisation</w:t>
      </w:r>
      <w:proofErr w:type="spellEnd"/>
      <w:r>
        <w:t>.</w:t>
      </w:r>
    </w:p>
    <w:p w:rsidR="004B2A2D" w:rsidRDefault="004B2A2D" w:rsidP="004B2A2D">
      <w:pPr>
        <w:pStyle w:val="Heading2"/>
      </w:pPr>
      <w:bookmarkStart w:id="11" w:name="intellectual-property"/>
      <w:bookmarkEnd w:id="10"/>
      <w:r>
        <w:t>Intellectual Property</w:t>
      </w:r>
    </w:p>
    <w:p w:rsidR="004B2A2D" w:rsidRDefault="004B2A2D" w:rsidP="004B2A2D">
      <w:pPr>
        <w:pStyle w:val="FirstParagraph"/>
      </w:pPr>
      <w:r>
        <w:t xml:space="preserve">Unless otherwise indicated, content appearing on this website, including branding, text, graphics, images and website materials, belongs to us or </w:t>
      </w:r>
      <w:proofErr w:type="gramStart"/>
      <w:r>
        <w:t>is used</w:t>
      </w:r>
      <w:proofErr w:type="gramEnd"/>
      <w:r>
        <w:t xml:space="preserve"> under </w:t>
      </w:r>
      <w:proofErr w:type="spellStart"/>
      <w:r>
        <w:t>licence</w:t>
      </w:r>
      <w:proofErr w:type="spellEnd"/>
      <w:r>
        <w:t>.</w:t>
      </w:r>
    </w:p>
    <w:p w:rsidR="004B2A2D" w:rsidRDefault="004B2A2D" w:rsidP="004B2A2D">
      <w:pPr>
        <w:pStyle w:val="BodyText"/>
      </w:pPr>
      <w:r>
        <w:lastRenderedPageBreak/>
        <w:t xml:space="preserve">Such content </w:t>
      </w:r>
      <w:proofErr w:type="gramStart"/>
      <w:r>
        <w:t>may not be copied</w:t>
      </w:r>
      <w:proofErr w:type="gramEnd"/>
      <w:r>
        <w:t>, reproduced or commercially exploited without the relevant rights holder’s permission, except where permitted by law.</w:t>
      </w:r>
    </w:p>
    <w:p w:rsidR="004B2A2D" w:rsidRDefault="004B2A2D" w:rsidP="004B2A2D">
      <w:pPr>
        <w:pStyle w:val="Heading2"/>
      </w:pPr>
      <w:bookmarkStart w:id="12" w:name="limitation-of-liability"/>
      <w:bookmarkEnd w:id="11"/>
      <w:r>
        <w:t>Limitation of Liability</w:t>
      </w:r>
    </w:p>
    <w:p w:rsidR="004B2A2D" w:rsidRDefault="004B2A2D" w:rsidP="004B2A2D">
      <w:pPr>
        <w:pStyle w:val="FirstParagraph"/>
      </w:pPr>
      <w:r>
        <w:t>To the maximum extent permitted by applicable law, we will not be responsible for losses arising from circumstances outside our reasonable control.</w:t>
      </w:r>
    </w:p>
    <w:p w:rsidR="004B2A2D" w:rsidRDefault="004B2A2D" w:rsidP="004B2A2D">
      <w:pPr>
        <w:pStyle w:val="BodyText"/>
      </w:pPr>
      <w:r>
        <w:t xml:space="preserve">Nothing in these Terms excludes or limits liability or consumer rights where such exclusion or limitation </w:t>
      </w:r>
      <w:proofErr w:type="gramStart"/>
      <w:r>
        <w:t>is prohibited</w:t>
      </w:r>
      <w:proofErr w:type="gramEnd"/>
      <w:r>
        <w:t xml:space="preserve"> by law.</w:t>
      </w:r>
    </w:p>
    <w:bookmarkEnd w:id="12"/>
    <w:p w:rsidR="004B2A2D" w:rsidRDefault="004B2A2D" w:rsidP="004B2A2D">
      <w:pPr>
        <w:pStyle w:val="Heading2"/>
      </w:pPr>
      <w:r>
        <w:t>Governing Law</w:t>
      </w:r>
    </w:p>
    <w:p w:rsidR="004B2A2D" w:rsidRDefault="004B2A2D" w:rsidP="004B2A2D">
      <w:pPr>
        <w:pStyle w:val="FirstParagraph"/>
      </w:pPr>
      <w:proofErr w:type="gramStart"/>
      <w:r>
        <w:t>These Terms and Conditions are governed by the laws of the Republic of South Africa</w:t>
      </w:r>
      <w:proofErr w:type="gramEnd"/>
      <w:r>
        <w:t>.</w:t>
      </w:r>
    </w:p>
    <w:p w:rsidR="00111F8A" w:rsidRDefault="00111F8A"/>
    <w:sectPr w:rsidR="00111F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2D"/>
    <w:rsid w:val="00111F8A"/>
    <w:rsid w:val="004B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E356C8"/>
  <w15:chartTrackingRefBased/>
  <w15:docId w15:val="{645513D3-AF2C-4B4E-84F0-708D2474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4B2A2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US" w:eastAsia="zh-CN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4B2A2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A2D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4B2A2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zh-CN"/>
    </w:rPr>
  </w:style>
  <w:style w:type="paragraph" w:styleId="BodyText">
    <w:name w:val="Body Text"/>
    <w:basedOn w:val="Normal"/>
    <w:link w:val="BodyTextChar"/>
    <w:qFormat/>
    <w:rsid w:val="004B2A2D"/>
    <w:pPr>
      <w:spacing w:before="180" w:after="180" w:line="240" w:lineRule="auto"/>
    </w:pPr>
    <w:rPr>
      <w:rFonts w:eastAsiaTheme="minorEastAsia"/>
      <w:sz w:val="24"/>
      <w:szCs w:val="24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4B2A2D"/>
    <w:rPr>
      <w:rFonts w:eastAsiaTheme="minorEastAsia"/>
      <w:sz w:val="24"/>
      <w:szCs w:val="24"/>
      <w:lang w:val="en-US" w:eastAsia="zh-CN"/>
    </w:rPr>
  </w:style>
  <w:style w:type="paragraph" w:customStyle="1" w:styleId="FirstParagraph">
    <w:name w:val="First Paragraph"/>
    <w:basedOn w:val="BodyText"/>
    <w:next w:val="BodyText"/>
    <w:qFormat/>
    <w:rsid w:val="004B2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548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Booysen</dc:creator>
  <cp:keywords/>
  <dc:description/>
  <cp:lastModifiedBy>Dana Booysen</cp:lastModifiedBy>
  <cp:revision>1</cp:revision>
  <dcterms:created xsi:type="dcterms:W3CDTF">2026-08-31T09:56:00Z</dcterms:created>
  <dcterms:modified xsi:type="dcterms:W3CDTF">2026-08-31T09:59:00Z</dcterms:modified>
</cp:coreProperties>
</file>